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A55" w:rsidRPr="00BE5A55" w:rsidRDefault="00BE5A55" w:rsidP="00BE5A55">
      <w:pPr>
        <w:widowControl/>
        <w:shd w:val="clear" w:color="auto" w:fill="EEEEEE"/>
        <w:spacing w:line="540" w:lineRule="atLeast"/>
        <w:jc w:val="center"/>
        <w:rPr>
          <w:rFonts w:ascii="黑体" w:eastAsia="黑体" w:hAnsi="黑体" w:cs="宋体"/>
          <w:b/>
          <w:bCs/>
          <w:color w:val="6A6A6A"/>
          <w:kern w:val="0"/>
          <w:sz w:val="32"/>
          <w:szCs w:val="32"/>
        </w:rPr>
      </w:pPr>
      <w:r w:rsidRPr="00BE5A55">
        <w:rPr>
          <w:rFonts w:ascii="黑体" w:eastAsia="黑体" w:hAnsi="黑体" w:cs="宋体" w:hint="eastAsia"/>
          <w:b/>
          <w:bCs/>
          <w:color w:val="6A6A6A"/>
          <w:kern w:val="0"/>
          <w:sz w:val="32"/>
          <w:szCs w:val="32"/>
        </w:rPr>
        <w:t>关于</w:t>
      </w:r>
      <w:r w:rsidRPr="00BE5A55">
        <w:rPr>
          <w:rFonts w:ascii="黑体" w:eastAsia="黑体" w:hAnsi="黑体" w:cs="宋体" w:hint="eastAsia"/>
          <w:b/>
          <w:bCs/>
          <w:color w:val="6A6A6A"/>
          <w:kern w:val="0"/>
          <w:sz w:val="32"/>
          <w:szCs w:val="32"/>
        </w:rPr>
        <w:t>申报</w:t>
      </w:r>
      <w:r w:rsidRPr="00BE5A55">
        <w:rPr>
          <w:rFonts w:ascii="黑体" w:eastAsia="黑体" w:hAnsi="黑体" w:cs="宋体" w:hint="eastAsia"/>
          <w:b/>
          <w:bCs/>
          <w:color w:val="6A6A6A"/>
          <w:kern w:val="0"/>
          <w:sz w:val="32"/>
          <w:szCs w:val="32"/>
        </w:rPr>
        <w:t>2020年省社科基金后期资助项目的通知</w:t>
      </w:r>
    </w:p>
    <w:p w:rsidR="00BE5A55" w:rsidRDefault="004C496A" w:rsidP="00BE5A55">
      <w:pPr>
        <w:widowControl/>
        <w:shd w:val="clear" w:color="auto" w:fill="EEEEEE"/>
        <w:spacing w:before="100" w:beforeAutospacing="1" w:after="100" w:afterAutospacing="1" w:line="450" w:lineRule="atLeast"/>
        <w:jc w:val="left"/>
        <w:rPr>
          <w:rFonts w:ascii="宋体" w:eastAsia="宋体" w:hAnsi="宋体" w:cs="宋体" w:hint="eastAsia"/>
          <w:color w:val="6A6A6A"/>
          <w:kern w:val="0"/>
          <w:szCs w:val="21"/>
        </w:rPr>
      </w:pPr>
      <w:r>
        <w:rPr>
          <w:rFonts w:ascii="宋体" w:eastAsia="宋体" w:hAnsi="宋体" w:cs="宋体" w:hint="eastAsia"/>
          <w:color w:val="6A6A6A"/>
          <w:kern w:val="0"/>
          <w:szCs w:val="21"/>
        </w:rPr>
        <w:t>各有</w:t>
      </w:r>
      <w:r>
        <w:rPr>
          <w:rFonts w:ascii="宋体" w:eastAsia="宋体" w:hAnsi="宋体" w:cs="宋体"/>
          <w:color w:val="6A6A6A"/>
          <w:kern w:val="0"/>
          <w:szCs w:val="21"/>
        </w:rPr>
        <w:t>关单位及专家</w:t>
      </w:r>
      <w:r w:rsidR="00E27D94">
        <w:rPr>
          <w:rFonts w:ascii="宋体" w:eastAsia="宋体" w:hAnsi="宋体" w:cs="宋体" w:hint="eastAsia"/>
          <w:color w:val="6A6A6A"/>
          <w:kern w:val="0"/>
          <w:szCs w:val="21"/>
        </w:rPr>
        <w:t>：</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为加快构建中国特色哲学社会科学，切实加强中国特色哲学社会科学学科体系、学术体系、话语体系建设，鼓励广大哲学社会科学工作者弘扬优良作风，潜心治学，扎实研究，努力推出具有学术传承创新价值的精品力作，培养一批优秀青年学者，充分发挥省社科基金在繁荣发展哲学社会科学中的示范引导作用。省社科规划办根据年度工作计划</w:t>
      </w:r>
      <w:proofErr w:type="gramStart"/>
      <w:r w:rsidRPr="00BE5A55">
        <w:rPr>
          <w:rFonts w:ascii="宋体" w:eastAsia="宋体" w:hAnsi="宋体" w:cs="宋体"/>
          <w:color w:val="6A6A6A"/>
          <w:kern w:val="0"/>
          <w:szCs w:val="21"/>
        </w:rPr>
        <w:t>启动省</w:t>
      </w:r>
      <w:proofErr w:type="gramEnd"/>
      <w:r w:rsidRPr="00BE5A55">
        <w:rPr>
          <w:rFonts w:ascii="宋体" w:eastAsia="宋体" w:hAnsi="宋体" w:cs="宋体"/>
          <w:color w:val="6A6A6A"/>
          <w:kern w:val="0"/>
          <w:szCs w:val="21"/>
        </w:rPr>
        <w:t>社科基金后期资助项目的组织申报工作。现将有关事项通知如下：</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b/>
          <w:bCs/>
          <w:color w:val="6A6A6A"/>
          <w:kern w:val="0"/>
          <w:szCs w:val="21"/>
        </w:rPr>
        <w:t>一、项目类别与资助额度</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省社科基金后期资助项目是省社科基金项目主要类别之一，与其他类别的省社科基金项目具有同等学术地位，每项资助额度为5万元。</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b/>
          <w:bCs/>
          <w:color w:val="6A6A6A"/>
          <w:kern w:val="0"/>
          <w:szCs w:val="21"/>
        </w:rPr>
        <w:t>二、申报条件</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1.申请人须遵守中华人民共和国宪法和法律，坚持正确的政治方向、价值取向和研究导向，遵守江苏省社科基金有关管理规定；能够独立开展研究工作，学风优良；具有副高级以上（含）专业技术职称（职务），或者具有博士学位。鼓励知名专家学者和有长期学术积累的退休科研人员积极申报。</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2.申请人所在单位应设有科研管理部门，能够提供开展研究的必要条件并承诺信誉保证。以优秀博士论文申报的，如申请人所在单位</w:t>
      </w:r>
      <w:proofErr w:type="gramStart"/>
      <w:r w:rsidRPr="00BE5A55">
        <w:rPr>
          <w:rFonts w:ascii="宋体" w:eastAsia="宋体" w:hAnsi="宋体" w:cs="宋体"/>
          <w:color w:val="6A6A6A"/>
          <w:kern w:val="0"/>
          <w:szCs w:val="21"/>
        </w:rPr>
        <w:t>无科研</w:t>
      </w:r>
      <w:proofErr w:type="gramEnd"/>
      <w:r w:rsidRPr="00BE5A55">
        <w:rPr>
          <w:rFonts w:ascii="宋体" w:eastAsia="宋体" w:hAnsi="宋体" w:cs="宋体"/>
          <w:color w:val="6A6A6A"/>
          <w:kern w:val="0"/>
          <w:szCs w:val="21"/>
        </w:rPr>
        <w:t>管理部门，可委托博士学位授予单位进行申报和管理。</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3.以博士论文、博士后研究报告为基础申报的，必须在原论文基础上进行实质性修改，且增删、修改内容篇幅达到原论文字数30%以上。</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b/>
          <w:bCs/>
          <w:color w:val="6A6A6A"/>
          <w:kern w:val="0"/>
          <w:szCs w:val="21"/>
        </w:rPr>
        <w:t>三、资助范围</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省社科基金后期资助项目重点支持文史哲等基础学科、社会科学以及冷门绝学的基础性研究，鼓励学者根据学术兴趣和学术积累运用新理论新方法进行跨学科跨领域研究，以资助学术专著为主，也可资助少量学术译著、学术资料汇编和工具书等。论文及论文集、</w:t>
      </w:r>
      <w:r w:rsidRPr="00BE5A55">
        <w:rPr>
          <w:rFonts w:ascii="宋体" w:eastAsia="宋体" w:hAnsi="宋体" w:cs="宋体"/>
          <w:color w:val="6A6A6A"/>
          <w:kern w:val="0"/>
          <w:szCs w:val="21"/>
        </w:rPr>
        <w:lastRenderedPageBreak/>
        <w:t>教材、研究报告、软件等暂不资助。省社科基金后期资助项目所资助的成果应是基本完成（80%以上）并且尚未出版的中文书稿，申报成果应具有原创性或开拓性，达到本学科领域先进水平。申报成果为国家社科基金项目、国家自然科学基金项目、国家出版基金项目、教育部重大课题攻关项目、教育部普通高校人文社会科学重点研究基地重大项目（</w:t>
      </w:r>
      <w:proofErr w:type="gramStart"/>
      <w:r w:rsidRPr="00BE5A55">
        <w:rPr>
          <w:rFonts w:ascii="宋体" w:eastAsia="宋体" w:hAnsi="宋体" w:cs="宋体"/>
          <w:color w:val="6A6A6A"/>
          <w:kern w:val="0"/>
          <w:szCs w:val="21"/>
        </w:rPr>
        <w:t>含子项目</w:t>
      </w:r>
      <w:proofErr w:type="gramEnd"/>
      <w:r w:rsidRPr="00BE5A55">
        <w:rPr>
          <w:rFonts w:ascii="宋体" w:eastAsia="宋体" w:hAnsi="宋体" w:cs="宋体"/>
          <w:color w:val="6A6A6A"/>
          <w:kern w:val="0"/>
          <w:szCs w:val="21"/>
        </w:rPr>
        <w:t>）、教育部后期资助项目、中国社会科学院重大课题以及省社科基金项目的成果，不得申报。</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b/>
          <w:bCs/>
          <w:color w:val="6A6A6A"/>
          <w:kern w:val="0"/>
          <w:szCs w:val="21"/>
        </w:rPr>
        <w:t>四、资助、</w:t>
      </w:r>
      <w:proofErr w:type="gramStart"/>
      <w:r w:rsidRPr="00BE5A55">
        <w:rPr>
          <w:rFonts w:ascii="宋体" w:eastAsia="宋体" w:hAnsi="宋体" w:cs="宋体"/>
          <w:b/>
          <w:bCs/>
          <w:color w:val="6A6A6A"/>
          <w:kern w:val="0"/>
          <w:szCs w:val="21"/>
        </w:rPr>
        <w:t>结项与</w:t>
      </w:r>
      <w:proofErr w:type="gramEnd"/>
      <w:r w:rsidRPr="00BE5A55">
        <w:rPr>
          <w:rFonts w:ascii="宋体" w:eastAsia="宋体" w:hAnsi="宋体" w:cs="宋体"/>
          <w:b/>
          <w:bCs/>
          <w:color w:val="6A6A6A"/>
          <w:kern w:val="0"/>
          <w:szCs w:val="21"/>
        </w:rPr>
        <w:t>出版</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省社科基金后期资助项目的资助经费主要用于后续研究和出版。省社科基金后期资助项目立项后的继续研究经费，由项目负责人按规定自主使用并由单位财务部门管理；其余经费待验收合格后拨付用于出版资助。如申报评审过程中或立项后申请人擅自出版申报成果，将视为申报无效或终止立项协议，并按有关规定追回所拨经费。</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后期资助项目成果原则上由江苏人民出版社或南京大学出版社出版。</w:t>
      </w:r>
      <w:proofErr w:type="gramStart"/>
      <w:r w:rsidRPr="00BE5A55">
        <w:rPr>
          <w:rFonts w:ascii="宋体" w:eastAsia="宋体" w:hAnsi="宋体" w:cs="宋体"/>
          <w:color w:val="6A6A6A"/>
          <w:kern w:val="0"/>
          <w:szCs w:val="21"/>
        </w:rPr>
        <w:t>申请结项时</w:t>
      </w:r>
      <w:proofErr w:type="gramEnd"/>
      <w:r w:rsidRPr="00BE5A55">
        <w:rPr>
          <w:rFonts w:ascii="宋体" w:eastAsia="宋体" w:hAnsi="宋体" w:cs="宋体"/>
          <w:color w:val="6A6A6A"/>
          <w:kern w:val="0"/>
          <w:szCs w:val="21"/>
        </w:rPr>
        <w:t>以出版社样书（</w:t>
      </w:r>
      <w:proofErr w:type="gramStart"/>
      <w:r w:rsidRPr="00BE5A55">
        <w:rPr>
          <w:rFonts w:ascii="宋体" w:eastAsia="宋体" w:hAnsi="宋体" w:cs="宋体"/>
          <w:color w:val="6A6A6A"/>
          <w:kern w:val="0"/>
          <w:szCs w:val="21"/>
        </w:rPr>
        <w:t>附查重</w:t>
      </w:r>
      <w:proofErr w:type="gramEnd"/>
      <w:r w:rsidRPr="00BE5A55">
        <w:rPr>
          <w:rFonts w:ascii="宋体" w:eastAsia="宋体" w:hAnsi="宋体" w:cs="宋体"/>
          <w:color w:val="6A6A6A"/>
          <w:kern w:val="0"/>
          <w:szCs w:val="21"/>
        </w:rPr>
        <w:t>报告）报送省社科规划办，办理鉴定</w:t>
      </w:r>
      <w:proofErr w:type="gramStart"/>
      <w:r w:rsidRPr="00BE5A55">
        <w:rPr>
          <w:rFonts w:ascii="宋体" w:eastAsia="宋体" w:hAnsi="宋体" w:cs="宋体"/>
          <w:color w:val="6A6A6A"/>
          <w:kern w:val="0"/>
          <w:szCs w:val="21"/>
        </w:rPr>
        <w:t>结项后方</w:t>
      </w:r>
      <w:proofErr w:type="gramEnd"/>
      <w:r w:rsidRPr="00BE5A55">
        <w:rPr>
          <w:rFonts w:ascii="宋体" w:eastAsia="宋体" w:hAnsi="宋体" w:cs="宋体"/>
          <w:color w:val="6A6A6A"/>
          <w:kern w:val="0"/>
          <w:szCs w:val="21"/>
        </w:rPr>
        <w:t>可正式出版。后期资助项目成果出版后，</w:t>
      </w:r>
      <w:r w:rsidR="00D77E06">
        <w:rPr>
          <w:rFonts w:ascii="宋体" w:eastAsia="宋体" w:hAnsi="宋体" w:cs="宋体" w:hint="eastAsia"/>
          <w:color w:val="6A6A6A"/>
          <w:kern w:val="0"/>
          <w:szCs w:val="21"/>
        </w:rPr>
        <w:t>省规划</w:t>
      </w:r>
      <w:r w:rsidRPr="00BE5A55">
        <w:rPr>
          <w:rFonts w:ascii="宋体" w:eastAsia="宋体" w:hAnsi="宋体" w:cs="宋体"/>
          <w:color w:val="6A6A6A"/>
          <w:kern w:val="0"/>
          <w:szCs w:val="21"/>
        </w:rPr>
        <w:t>办将遴选完成质量与学术价值较高的作品，进行形式多样的宣传推介。</w:t>
      </w:r>
    </w:p>
    <w:p w:rsidR="00BE5A55" w:rsidRPr="00BE5A55" w:rsidRDefault="00BE5A55" w:rsidP="00BE5A5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sidRPr="00BE5A55">
        <w:rPr>
          <w:rFonts w:ascii="宋体" w:eastAsia="宋体" w:hAnsi="宋体" w:cs="宋体"/>
          <w:color w:val="6A6A6A"/>
          <w:kern w:val="0"/>
          <w:szCs w:val="21"/>
        </w:rPr>
        <w:t>申报省社科基金后期资助项目并获得立项的书稿，可继续申报国家社科基金后期资助项目，如获得立项，项目负责人可选择国家社科基金项目立项并</w:t>
      </w:r>
      <w:proofErr w:type="gramStart"/>
      <w:r w:rsidRPr="00BE5A55">
        <w:rPr>
          <w:rFonts w:ascii="宋体" w:eastAsia="宋体" w:hAnsi="宋体" w:cs="宋体"/>
          <w:color w:val="6A6A6A"/>
          <w:kern w:val="0"/>
          <w:szCs w:val="21"/>
        </w:rPr>
        <w:t>放弃省</w:t>
      </w:r>
      <w:proofErr w:type="gramEnd"/>
      <w:r w:rsidRPr="00BE5A55">
        <w:rPr>
          <w:rFonts w:ascii="宋体" w:eastAsia="宋体" w:hAnsi="宋体" w:cs="宋体"/>
          <w:color w:val="6A6A6A"/>
          <w:kern w:val="0"/>
          <w:szCs w:val="21"/>
        </w:rPr>
        <w:t>社科基金后期资助项目后续经费的资助。</w:t>
      </w:r>
    </w:p>
    <w:p w:rsidR="00BE5A55" w:rsidRDefault="00316715" w:rsidP="00316715">
      <w:pPr>
        <w:widowControl/>
        <w:shd w:val="clear" w:color="auto" w:fill="EEEEEE"/>
        <w:spacing w:before="100" w:beforeAutospacing="1" w:after="100" w:afterAutospacing="1" w:line="450" w:lineRule="atLeast"/>
        <w:ind w:firstLine="480"/>
        <w:jc w:val="left"/>
        <w:rPr>
          <w:rFonts w:ascii="宋体" w:eastAsia="宋体" w:hAnsi="宋体" w:cs="宋体"/>
          <w:color w:val="6A6A6A"/>
          <w:kern w:val="0"/>
          <w:szCs w:val="21"/>
        </w:rPr>
      </w:pPr>
      <w:r>
        <w:rPr>
          <w:rFonts w:ascii="宋体" w:eastAsia="宋体" w:hAnsi="宋体" w:cs="宋体" w:hint="eastAsia"/>
          <w:color w:val="6A6A6A"/>
          <w:kern w:val="0"/>
          <w:szCs w:val="21"/>
        </w:rPr>
        <w:t>请</w:t>
      </w:r>
      <w:r>
        <w:rPr>
          <w:rFonts w:ascii="宋体" w:eastAsia="宋体" w:hAnsi="宋体" w:cs="宋体"/>
          <w:color w:val="6A6A6A"/>
          <w:kern w:val="0"/>
          <w:szCs w:val="21"/>
        </w:rPr>
        <w:t>有意申报的</w:t>
      </w:r>
      <w:r w:rsidR="00651CC6">
        <w:rPr>
          <w:rFonts w:ascii="宋体" w:eastAsia="宋体" w:hAnsi="宋体" w:cs="宋体" w:hint="eastAsia"/>
          <w:color w:val="6A6A6A"/>
          <w:kern w:val="0"/>
          <w:szCs w:val="21"/>
        </w:rPr>
        <w:t>老师</w:t>
      </w:r>
      <w:bookmarkStart w:id="0" w:name="_GoBack"/>
      <w:bookmarkEnd w:id="0"/>
      <w:r>
        <w:rPr>
          <w:rFonts w:ascii="宋体" w:eastAsia="宋体" w:hAnsi="宋体" w:cs="宋体" w:hint="eastAsia"/>
          <w:color w:val="6A6A6A"/>
          <w:kern w:val="0"/>
          <w:szCs w:val="21"/>
        </w:rPr>
        <w:t>于2020年</w:t>
      </w:r>
      <w:r w:rsidRPr="00BE5A55">
        <w:rPr>
          <w:rFonts w:ascii="宋体" w:eastAsia="宋体" w:hAnsi="宋体" w:cs="宋体"/>
          <w:color w:val="6A6A6A"/>
          <w:kern w:val="0"/>
          <w:szCs w:val="21"/>
        </w:rPr>
        <w:t>10月1</w:t>
      </w:r>
      <w:r>
        <w:rPr>
          <w:rFonts w:ascii="宋体" w:eastAsia="宋体" w:hAnsi="宋体" w:cs="宋体"/>
          <w:color w:val="6A6A6A"/>
          <w:kern w:val="0"/>
          <w:szCs w:val="21"/>
        </w:rPr>
        <w:t>2</w:t>
      </w:r>
      <w:r w:rsidRPr="00BE5A55">
        <w:rPr>
          <w:rFonts w:ascii="宋体" w:eastAsia="宋体" w:hAnsi="宋体" w:cs="宋体"/>
          <w:color w:val="6A6A6A"/>
          <w:kern w:val="0"/>
          <w:szCs w:val="21"/>
        </w:rPr>
        <w:t>日</w:t>
      </w:r>
      <w:r>
        <w:rPr>
          <w:rFonts w:ascii="宋体" w:eastAsia="宋体" w:hAnsi="宋体" w:cs="宋体" w:hint="eastAsia"/>
          <w:color w:val="6A6A6A"/>
          <w:kern w:val="0"/>
          <w:szCs w:val="21"/>
        </w:rPr>
        <w:t>前将</w:t>
      </w:r>
      <w:r w:rsidR="00BE5A55" w:rsidRPr="00BE5A55">
        <w:rPr>
          <w:rFonts w:ascii="宋体" w:eastAsia="宋体" w:hAnsi="宋体" w:cs="宋体"/>
          <w:color w:val="6A6A6A"/>
          <w:kern w:val="0"/>
          <w:szCs w:val="21"/>
        </w:rPr>
        <w:t>申请书一式</w:t>
      </w:r>
      <w:r>
        <w:rPr>
          <w:rFonts w:ascii="宋体" w:eastAsia="宋体" w:hAnsi="宋体" w:cs="宋体" w:hint="eastAsia"/>
          <w:color w:val="6A6A6A"/>
          <w:kern w:val="0"/>
          <w:szCs w:val="21"/>
        </w:rPr>
        <w:t>4</w:t>
      </w:r>
      <w:r w:rsidR="00BE5A55" w:rsidRPr="00BE5A55">
        <w:rPr>
          <w:rFonts w:ascii="宋体" w:eastAsia="宋体" w:hAnsi="宋体" w:cs="宋体"/>
          <w:color w:val="6A6A6A"/>
          <w:kern w:val="0"/>
          <w:szCs w:val="21"/>
        </w:rPr>
        <w:t>份，成果（书稿）3份,汇总表1份</w:t>
      </w:r>
      <w:r w:rsidR="004C3A94">
        <w:rPr>
          <w:rFonts w:ascii="宋体" w:eastAsia="宋体" w:hAnsi="宋体" w:cs="宋体" w:hint="eastAsia"/>
          <w:color w:val="6A6A6A"/>
          <w:kern w:val="0"/>
          <w:szCs w:val="21"/>
        </w:rPr>
        <w:t>及</w:t>
      </w:r>
      <w:r w:rsidR="004C3A94">
        <w:rPr>
          <w:rFonts w:ascii="宋体" w:eastAsia="宋体" w:hAnsi="宋体" w:cs="宋体"/>
          <w:color w:val="6A6A6A"/>
          <w:kern w:val="0"/>
          <w:szCs w:val="21"/>
        </w:rPr>
        <w:t>电子版</w:t>
      </w:r>
      <w:r>
        <w:rPr>
          <w:rFonts w:ascii="宋体" w:eastAsia="宋体" w:hAnsi="宋体" w:cs="宋体" w:hint="eastAsia"/>
          <w:color w:val="6A6A6A"/>
          <w:kern w:val="0"/>
          <w:szCs w:val="21"/>
        </w:rPr>
        <w:t>送</w:t>
      </w:r>
      <w:r w:rsidR="004C3A94">
        <w:rPr>
          <w:rFonts w:ascii="宋体" w:eastAsia="宋体" w:hAnsi="宋体" w:cs="宋体" w:hint="eastAsia"/>
          <w:color w:val="6A6A6A"/>
          <w:kern w:val="0"/>
          <w:szCs w:val="21"/>
        </w:rPr>
        <w:t>至</w:t>
      </w:r>
      <w:r>
        <w:rPr>
          <w:rFonts w:ascii="宋体" w:eastAsia="宋体" w:hAnsi="宋体" w:cs="宋体"/>
          <w:color w:val="6A6A6A"/>
          <w:kern w:val="0"/>
          <w:szCs w:val="21"/>
        </w:rPr>
        <w:t>社科处</w:t>
      </w:r>
      <w:r w:rsidR="00BE5A55" w:rsidRPr="00BE5A55">
        <w:rPr>
          <w:rFonts w:ascii="宋体" w:eastAsia="宋体" w:hAnsi="宋体" w:cs="宋体"/>
          <w:color w:val="6A6A6A"/>
          <w:kern w:val="0"/>
          <w:szCs w:val="21"/>
        </w:rPr>
        <w:t>。若申报成果是以博士论文/博士后出站报告为基础，需提交博士论文原文1份及修改说明3份；若申报书稿字数在80万字以上，需提交成果概要3份。</w:t>
      </w:r>
    </w:p>
    <w:p w:rsidR="00C9760B" w:rsidRPr="00BE5A55" w:rsidRDefault="00651CC6" w:rsidP="00316715">
      <w:pPr>
        <w:widowControl/>
        <w:shd w:val="clear" w:color="auto" w:fill="EEEEEE"/>
        <w:spacing w:before="100" w:beforeAutospacing="1" w:after="100" w:afterAutospacing="1" w:line="450" w:lineRule="atLeast"/>
        <w:ind w:firstLine="480"/>
        <w:jc w:val="left"/>
        <w:rPr>
          <w:rFonts w:ascii="宋体" w:eastAsia="宋体" w:hAnsi="宋体" w:cs="宋体" w:hint="eastAsia"/>
          <w:color w:val="6A6A6A"/>
          <w:kern w:val="0"/>
          <w:szCs w:val="21"/>
        </w:rPr>
      </w:pPr>
      <w:r w:rsidRPr="00651CC6">
        <w:rPr>
          <w:rFonts w:ascii="宋体" w:eastAsia="宋体" w:hAnsi="宋体" w:cs="宋体" w:hint="eastAsia"/>
          <w:color w:val="6A6A6A"/>
          <w:kern w:val="0"/>
          <w:szCs w:val="21"/>
        </w:rPr>
        <w:t xml:space="preserve">联系人：邓丽群，电话：84396082，邮箱：shk@njau.edu.cn　　</w:t>
      </w:r>
    </w:p>
    <w:p w:rsidR="00BE5A55" w:rsidRPr="00BE5A55" w:rsidRDefault="00BE5A55" w:rsidP="00C9760B">
      <w:pPr>
        <w:widowControl/>
        <w:shd w:val="clear" w:color="auto" w:fill="EEEEEE"/>
        <w:adjustRightInd w:val="0"/>
        <w:snapToGrid w:val="0"/>
        <w:ind w:firstLine="482"/>
        <w:jc w:val="left"/>
        <w:rPr>
          <w:rFonts w:ascii="宋体" w:eastAsia="宋体" w:hAnsi="宋体" w:cs="宋体"/>
          <w:color w:val="6A6A6A"/>
          <w:kern w:val="0"/>
          <w:szCs w:val="21"/>
        </w:rPr>
      </w:pPr>
      <w:hyperlink r:id="rId4" w:history="1">
        <w:r w:rsidRPr="00BE5A55">
          <w:rPr>
            <w:rFonts w:ascii="宋体" w:eastAsia="宋体" w:hAnsi="宋体" w:cs="宋体"/>
            <w:color w:val="0000FF"/>
            <w:kern w:val="0"/>
            <w:szCs w:val="21"/>
          </w:rPr>
          <w:t>附件1：申请书</w:t>
        </w:r>
      </w:hyperlink>
    </w:p>
    <w:p w:rsidR="00BE5A55" w:rsidRPr="00BE5A55" w:rsidRDefault="00BE5A55" w:rsidP="00C9760B">
      <w:pPr>
        <w:widowControl/>
        <w:shd w:val="clear" w:color="auto" w:fill="EEEEEE"/>
        <w:adjustRightInd w:val="0"/>
        <w:snapToGrid w:val="0"/>
        <w:ind w:firstLine="482"/>
        <w:jc w:val="left"/>
        <w:rPr>
          <w:rFonts w:ascii="宋体" w:eastAsia="宋体" w:hAnsi="宋体" w:cs="宋体"/>
          <w:color w:val="6A6A6A"/>
          <w:kern w:val="0"/>
          <w:szCs w:val="21"/>
        </w:rPr>
      </w:pPr>
      <w:hyperlink r:id="rId5" w:history="1">
        <w:r w:rsidRPr="00BE5A55">
          <w:rPr>
            <w:rFonts w:ascii="宋体" w:eastAsia="宋体" w:hAnsi="宋体" w:cs="宋体"/>
            <w:color w:val="0000FF"/>
            <w:kern w:val="0"/>
            <w:szCs w:val="21"/>
          </w:rPr>
          <w:t>附件2：汇总表</w:t>
        </w:r>
      </w:hyperlink>
    </w:p>
    <w:sectPr w:rsidR="00BE5A55" w:rsidRPr="00BE5A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A55"/>
    <w:rsid w:val="000075AA"/>
    <w:rsid w:val="00316715"/>
    <w:rsid w:val="004C3A94"/>
    <w:rsid w:val="004C496A"/>
    <w:rsid w:val="00651CC6"/>
    <w:rsid w:val="006E07B9"/>
    <w:rsid w:val="00BE5A55"/>
    <w:rsid w:val="00C9760B"/>
    <w:rsid w:val="00D77E06"/>
    <w:rsid w:val="00E27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68305"/>
  <w15:chartTrackingRefBased/>
  <w15:docId w15:val="{569622DC-0595-4984-8628-49E43B72A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5A55"/>
    <w:rPr>
      <w:strike w:val="0"/>
      <w:dstrike w:val="0"/>
      <w:color w:val="0000FF"/>
      <w:sz w:val="21"/>
      <w:szCs w:val="21"/>
      <w:u w:val="none"/>
      <w:effect w:val="none"/>
    </w:rPr>
  </w:style>
  <w:style w:type="character" w:styleId="a4">
    <w:name w:val="Strong"/>
    <w:basedOn w:val="a0"/>
    <w:uiPriority w:val="22"/>
    <w:qFormat/>
    <w:rsid w:val="00BE5A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503203">
      <w:bodyDiv w:val="1"/>
      <w:marLeft w:val="0"/>
      <w:marRight w:val="0"/>
      <w:marTop w:val="0"/>
      <w:marBottom w:val="0"/>
      <w:divBdr>
        <w:top w:val="none" w:sz="0" w:space="0" w:color="auto"/>
        <w:left w:val="none" w:sz="0" w:space="0" w:color="auto"/>
        <w:bottom w:val="none" w:sz="0" w:space="0" w:color="auto"/>
        <w:right w:val="none" w:sz="0" w:space="0" w:color="auto"/>
      </w:divBdr>
      <w:divsChild>
        <w:div w:id="2044942401">
          <w:marLeft w:val="0"/>
          <w:marRight w:val="0"/>
          <w:marTop w:val="0"/>
          <w:marBottom w:val="0"/>
          <w:divBdr>
            <w:top w:val="none" w:sz="0" w:space="0" w:color="auto"/>
            <w:left w:val="none" w:sz="0" w:space="0" w:color="auto"/>
            <w:bottom w:val="none" w:sz="0" w:space="0" w:color="auto"/>
            <w:right w:val="none" w:sz="0" w:space="0" w:color="auto"/>
          </w:divBdr>
          <w:divsChild>
            <w:div w:id="47266937">
              <w:marLeft w:val="0"/>
              <w:marRight w:val="0"/>
              <w:marTop w:val="0"/>
              <w:marBottom w:val="0"/>
              <w:divBdr>
                <w:top w:val="none" w:sz="0" w:space="0" w:color="auto"/>
                <w:left w:val="none" w:sz="0" w:space="0" w:color="auto"/>
                <w:bottom w:val="none" w:sz="0" w:space="0" w:color="auto"/>
                <w:right w:val="none" w:sz="0" w:space="0" w:color="auto"/>
              </w:divBdr>
              <w:divsChild>
                <w:div w:id="206104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jspopss.jschina.com.cn/23790/202009/W020200902627081403114.xlsx" TargetMode="External"/><Relationship Id="rId4" Type="http://schemas.openxmlformats.org/officeDocument/2006/relationships/hyperlink" Target="http://jspopss.jschina.com.cn/23790/202009/W02020090262708130923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241</Words>
  <Characters>1376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NJAU</dc:creator>
  <cp:keywords/>
  <dc:description/>
  <cp:lastModifiedBy>NJAU</cp:lastModifiedBy>
  <cp:revision>8</cp:revision>
  <cp:lastPrinted>2020-09-03T00:46:00Z</cp:lastPrinted>
  <dcterms:created xsi:type="dcterms:W3CDTF">2020-09-03T00:45:00Z</dcterms:created>
  <dcterms:modified xsi:type="dcterms:W3CDTF">2020-09-03T03:52:00Z</dcterms:modified>
</cp:coreProperties>
</file>